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84" w:rsidRDefault="003F1F84" w:rsidP="003F1F84">
      <w:pPr>
        <w:tabs>
          <w:tab w:val="left" w:pos="0"/>
        </w:tabs>
        <w:spacing w:line="44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北京师范大学2020年港澳台研究生招生网络远程复试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3F1F84" w:rsidRDefault="003F1F84" w:rsidP="003F1F84">
      <w:pPr>
        <w:widowControl/>
        <w:spacing w:line="4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（姓名）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，身份证件号码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。我已仔细阅读并充分了解《国家教育考试违规处理办法》</w:t>
      </w:r>
      <w:r>
        <w:rPr>
          <w:rFonts w:ascii="仿宋" w:eastAsia="仿宋" w:hAnsi="仿宋" w:cs="仿宋" w:hint="eastAsia"/>
          <w:sz w:val="32"/>
          <w:szCs w:val="32"/>
        </w:rPr>
        <w:t>《北京师范大学2020年研究生招生网络远程复试考场规则》等研究生复试相关规定。</w:t>
      </w:r>
    </w:p>
    <w:p w:rsidR="003F1F84" w:rsidRDefault="003F1F84" w:rsidP="003F1F84">
      <w:pPr>
        <w:widowControl/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：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1.保证在报名、初审和复试过程中，严格按照报考条件和相关政策与要求填报志愿，如实准确提交报考信息和申请材料，</w:t>
      </w:r>
      <w:r>
        <w:rPr>
          <w:rFonts w:ascii="仿宋" w:eastAsia="仿宋" w:hAnsi="仿宋" w:cs="仿宋" w:hint="eastAsia"/>
          <w:sz w:val="32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2.自觉按照学校和学部院系的要求参加复试，接受学校和学部院系的管理、监督和检查。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3.自觉遵守相关法律法规纪律，诚信复试。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4.不对复试过程拍照、截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、录音录像和网络直播等，不保存和传播复试有关内容。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如有违规违纪违法行为，我愿意接受取消考试资格、取消复试成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绩、取消录取资格等处理决定，并承担相应的法律责任。</w:t>
      </w:r>
    </w:p>
    <w:p w:rsidR="003F1F84" w:rsidRDefault="003F1F84" w:rsidP="003F1F84">
      <w:pPr>
        <w:tabs>
          <w:tab w:val="left" w:pos="0"/>
        </w:tabs>
        <w:spacing w:line="4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3F1F84" w:rsidRDefault="003F1F84" w:rsidP="003F1F84">
      <w:pPr>
        <w:widowControl/>
        <w:spacing w:line="440" w:lineRule="exact"/>
        <w:ind w:right="640" w:firstLineChars="1400" w:firstLine="4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承诺人签字：</w:t>
      </w:r>
    </w:p>
    <w:p w:rsidR="003F1F84" w:rsidRDefault="003F1F84" w:rsidP="003F1F84">
      <w:pPr>
        <w:widowControl/>
        <w:spacing w:line="44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3F1F84" w:rsidRDefault="003F1F84" w:rsidP="003F1F84">
      <w:pPr>
        <w:widowControl/>
        <w:spacing w:line="440" w:lineRule="exact"/>
        <w:jc w:val="right"/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日期：    年    月    日</w:t>
      </w:r>
    </w:p>
    <w:sectPr w:rsidR="003F1F8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F6" w:rsidRDefault="003A3FF6" w:rsidP="003F1F84">
      <w:r>
        <w:separator/>
      </w:r>
    </w:p>
  </w:endnote>
  <w:endnote w:type="continuationSeparator" w:id="0">
    <w:p w:rsidR="003A3FF6" w:rsidRDefault="003A3FF6" w:rsidP="003F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F6" w:rsidRDefault="003A3FF6" w:rsidP="003F1F84">
      <w:r>
        <w:separator/>
      </w:r>
    </w:p>
  </w:footnote>
  <w:footnote w:type="continuationSeparator" w:id="0">
    <w:p w:rsidR="003A3FF6" w:rsidRDefault="003A3FF6" w:rsidP="003F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B2" w:rsidRDefault="003A3FF6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F84"/>
    <w:rsid w:val="002A033E"/>
    <w:rsid w:val="003A3FF6"/>
    <w:rsid w:val="003F1F84"/>
    <w:rsid w:val="009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1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F84"/>
    <w:rPr>
      <w:sz w:val="18"/>
      <w:szCs w:val="18"/>
    </w:rPr>
  </w:style>
  <w:style w:type="character" w:customStyle="1" w:styleId="a5">
    <w:name w:val="页眉 字符"/>
    <w:rsid w:val="003F1F8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</dc:creator>
  <cp:lastModifiedBy>MTD</cp:lastModifiedBy>
  <cp:revision>2</cp:revision>
  <dcterms:created xsi:type="dcterms:W3CDTF">2020-06-29T02:41:00Z</dcterms:created>
  <dcterms:modified xsi:type="dcterms:W3CDTF">2020-06-29T02:41:00Z</dcterms:modified>
</cp:coreProperties>
</file>